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2C4882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2C4882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Назаренко Юрий Павлович</w:t>
            </w:r>
          </w:p>
        </w:tc>
        <w:tc>
          <w:tcPr>
            <w:tcW w:w="2835" w:type="dxa"/>
          </w:tcPr>
          <w:p w:rsidR="00071B69" w:rsidRPr="00BC485C" w:rsidRDefault="002C4882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31.03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</w:p>
        </w:tc>
        <w:tc>
          <w:tcPr>
            <w:tcW w:w="5386" w:type="dxa"/>
          </w:tcPr>
          <w:p w:rsidR="00071B69" w:rsidRPr="00BC485C" w:rsidRDefault="002C4882" w:rsidP="00FE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82">
              <w:rPr>
                <w:rFonts w:ascii="Times New Roman" w:hAnsi="Times New Roman" w:cs="Times New Roman"/>
                <w:sz w:val="20"/>
                <w:szCs w:val="20"/>
              </w:rPr>
              <w:t xml:space="preserve">ООО «ОЖХ ОРДЖОНИКИДЗЕВСКОГО РАЙОНА Г. УФЫ», Ахунова 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Вакильевна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Вакильевна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Стерлитамакские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985" w:type="dxa"/>
          </w:tcPr>
          <w:p w:rsidR="00071B69" w:rsidRPr="00BC485C" w:rsidRDefault="002C4882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C4882" w:rsidTr="00FE788E">
        <w:tc>
          <w:tcPr>
            <w:tcW w:w="2122" w:type="dxa"/>
          </w:tcPr>
          <w:p w:rsidR="002C4882" w:rsidRPr="00F45ABF" w:rsidRDefault="002C4882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Норин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2835" w:type="dxa"/>
          </w:tcPr>
          <w:p w:rsidR="002C4882" w:rsidRPr="00BC485C" w:rsidRDefault="002C4882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31.03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</w:p>
        </w:tc>
        <w:tc>
          <w:tcPr>
            <w:tcW w:w="5386" w:type="dxa"/>
          </w:tcPr>
          <w:p w:rsidR="002C4882" w:rsidRPr="00F45ABF" w:rsidRDefault="002C4882" w:rsidP="002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ООО «ЭНЕРГОХИМЗАЩИТА», ПК «Патронат», ОАО «ОРИЧЕВСКАЯ ПЕРЕДВИЖНАЯ МЕХАНИЗИРОВАННАЯ КОЛОННА № 1», ООО «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Севаш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», МУП ЖКХ «</w:t>
            </w:r>
            <w:proofErr w:type="spellStart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Подгорцы</w:t>
            </w:r>
            <w:proofErr w:type="spellEnd"/>
            <w:r w:rsidRPr="002C4882">
              <w:rPr>
                <w:rFonts w:ascii="Times New Roman" w:hAnsi="Times New Roman" w:cs="Times New Roman"/>
                <w:sz w:val="20"/>
                <w:szCs w:val="20"/>
              </w:rPr>
              <w:t>», ООО «Престиж-Н»</w:t>
            </w:r>
          </w:p>
        </w:tc>
        <w:tc>
          <w:tcPr>
            <w:tcW w:w="1985" w:type="dxa"/>
          </w:tcPr>
          <w:p w:rsidR="002C4882" w:rsidRPr="00BC485C" w:rsidRDefault="002C4882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2C4882" w:rsidRPr="00BC485C" w:rsidRDefault="002C4882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C4882"/>
    <w:rsid w:val="003E1258"/>
    <w:rsid w:val="00723B06"/>
    <w:rsid w:val="00BC485C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683A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41B6-E30A-49AE-9BBC-A312762E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2022-03-01T10:11:00Z</dcterms:created>
  <dcterms:modified xsi:type="dcterms:W3CDTF">2022-04-12T07:12:00Z</dcterms:modified>
</cp:coreProperties>
</file>